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1584" w14:textId="77777777" w:rsidR="00390A72" w:rsidRPr="00390A72" w:rsidRDefault="00390A72" w:rsidP="00390A72">
      <w:pPr>
        <w:spacing w:after="240" w:line="240" w:lineRule="auto"/>
        <w:rPr>
          <w:rFonts w:ascii="Times New Roman" w:eastAsia="Times New Roman" w:hAnsi="Times New Roman" w:cs="Times New Roman"/>
          <w:kern w:val="0"/>
          <w:sz w:val="24"/>
          <w:szCs w:val="24"/>
          <w:lang w:eastAsia="pl-PL"/>
          <w14:ligatures w14:val="none"/>
        </w:rPr>
      </w:pPr>
      <w:r w:rsidRPr="00390A72">
        <w:rPr>
          <w:rFonts w:ascii="Times New Roman" w:eastAsia="Times New Roman" w:hAnsi="Times New Roman" w:cs="Times New Roman"/>
          <w:kern w:val="0"/>
          <w:sz w:val="24"/>
          <w:szCs w:val="24"/>
          <w:lang w:eastAsia="pl-PL"/>
          <w14:ligatures w14:val="none"/>
        </w:rPr>
        <w:br/>
      </w:r>
      <w:r w:rsidRPr="00390A72">
        <w:rPr>
          <w:rFonts w:ascii="Times New Roman" w:eastAsia="Times New Roman" w:hAnsi="Times New Roman" w:cs="Times New Roman"/>
          <w:kern w:val="0"/>
          <w:sz w:val="24"/>
          <w:szCs w:val="24"/>
          <w:lang w:eastAsia="pl-PL"/>
          <w14:ligatures w14:val="none"/>
        </w:rPr>
        <w:br/>
      </w:r>
    </w:p>
    <w:p w14:paraId="7CFF48A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noProof/>
          <w:color w:val="000000"/>
          <w:kern w:val="0"/>
          <w:sz w:val="20"/>
          <w:szCs w:val="20"/>
          <w:bdr w:val="none" w:sz="0" w:space="0" w:color="auto" w:frame="1"/>
          <w:lang w:eastAsia="pl-PL"/>
          <w14:ligatures w14:val="none"/>
        </w:rPr>
        <w:drawing>
          <wp:inline distT="0" distB="0" distL="0" distR="0" wp14:anchorId="33963E1D" wp14:editId="25D9AAAA">
            <wp:extent cx="2918460" cy="4061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8460" cy="4061460"/>
                    </a:xfrm>
                    <a:prstGeom prst="rect">
                      <a:avLst/>
                    </a:prstGeom>
                    <a:noFill/>
                    <a:ln>
                      <a:noFill/>
                    </a:ln>
                  </pic:spPr>
                </pic:pic>
              </a:graphicData>
            </a:graphic>
          </wp:inline>
        </w:drawing>
      </w:r>
    </w:p>
    <w:p w14:paraId="68926D5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47920BB" w14:textId="77777777" w:rsidR="00390A72" w:rsidRPr="00390A72" w:rsidRDefault="00390A72" w:rsidP="00390A72">
      <w:pPr>
        <w:spacing w:after="240" w:line="240" w:lineRule="auto"/>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4"/>
          <w:szCs w:val="24"/>
          <w:lang w:eastAsia="pl-PL"/>
          <w14:ligatures w14:val="none"/>
        </w:rPr>
        <w:br/>
      </w:r>
      <w:r w:rsidRPr="00390A72">
        <w:rPr>
          <w:rFonts w:ascii="Memoria" w:eastAsia="Times New Roman" w:hAnsi="Memoria" w:cs="Times New Roman"/>
          <w:b/>
          <w:bCs/>
          <w:color w:val="000000"/>
          <w:kern w:val="0"/>
          <w:sz w:val="24"/>
          <w:szCs w:val="24"/>
          <w:lang w:eastAsia="pl-PL"/>
          <w14:ligatures w14:val="none"/>
        </w:rPr>
        <w:br/>
      </w:r>
    </w:p>
    <w:p w14:paraId="45E9916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000000"/>
          <w:kern w:val="0"/>
          <w:sz w:val="28"/>
          <w:szCs w:val="28"/>
          <w:lang w:eastAsia="pl-PL"/>
          <w14:ligatures w14:val="none"/>
        </w:rPr>
        <w:t>Służebnica Boża Rozalia Celakówna: </w:t>
      </w:r>
    </w:p>
    <w:p w14:paraId="2C7B223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sz w:val="28"/>
          <w:szCs w:val="28"/>
          <w:lang w:eastAsia="pl-PL"/>
          <w14:ligatures w14:val="none"/>
        </w:rPr>
        <w:t>INTRONIZACJA</w:t>
      </w:r>
    </w:p>
    <w:p w14:paraId="0ADC41A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000000"/>
          <w:kern w:val="0"/>
          <w:sz w:val="28"/>
          <w:szCs w:val="28"/>
          <w:lang w:eastAsia="pl-PL"/>
          <w14:ligatures w14:val="none"/>
        </w:rPr>
        <w:t>pragnieniem Jezusa i ratunkiem dla świata…</w:t>
      </w:r>
    </w:p>
    <w:p w14:paraId="3ECF0A1E"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7C3FD1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888888"/>
          <w:kern w:val="0"/>
          <w:sz w:val="32"/>
          <w:szCs w:val="32"/>
          <w:shd w:val="clear" w:color="auto" w:fill="FFFFFF"/>
          <w:lang w:eastAsia="pl-PL"/>
          <w14:ligatures w14:val="none"/>
        </w:rPr>
        <w:t>„Polska nie zginie, o ile przyjmie Chrystusa za Króla w całym tego słowa znaczeniu, jeżeli się podporządkuje pod prawo Boże, pod prawo Jego miłości. Inaczej moje dziecko nie ostoi się. Tylko te państwa nie zginą, które będą oddane Jezusowemu Sercu przez Intronizację, które Go uznają swym Królem i Panem”.</w:t>
      </w:r>
    </w:p>
    <w:p w14:paraId="24D01253"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D5BC6E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535353"/>
          <w:kern w:val="0"/>
          <w:shd w:val="clear" w:color="auto" w:fill="FFFFFF"/>
          <w:lang w:eastAsia="pl-PL"/>
          <w14:ligatures w14:val="none"/>
        </w:rPr>
        <w:t>Rozalia Celakówna, Wyznania z przeżyć wewnętrznych, s. 88</w:t>
      </w:r>
    </w:p>
    <w:p w14:paraId="24E97F94" w14:textId="77777777" w:rsidR="00390A72" w:rsidRPr="00390A72" w:rsidRDefault="00390A72" w:rsidP="00390A72">
      <w:pPr>
        <w:spacing w:after="240" w:line="240" w:lineRule="auto"/>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4"/>
          <w:szCs w:val="24"/>
          <w:lang w:eastAsia="pl-PL"/>
          <w14:ligatures w14:val="none"/>
        </w:rPr>
        <w:br/>
      </w:r>
      <w:r w:rsidRPr="00390A72">
        <w:rPr>
          <w:rFonts w:ascii="Memoria" w:eastAsia="Times New Roman" w:hAnsi="Memoria" w:cs="Times New Roman"/>
          <w:b/>
          <w:bCs/>
          <w:color w:val="000000"/>
          <w:kern w:val="0"/>
          <w:sz w:val="24"/>
          <w:szCs w:val="24"/>
          <w:lang w:eastAsia="pl-PL"/>
          <w14:ligatures w14:val="none"/>
        </w:rPr>
        <w:br/>
      </w:r>
      <w:r w:rsidRPr="00390A72">
        <w:rPr>
          <w:rFonts w:ascii="Memoria" w:eastAsia="Times New Roman" w:hAnsi="Memoria" w:cs="Times New Roman"/>
          <w:b/>
          <w:bCs/>
          <w:color w:val="000000"/>
          <w:kern w:val="0"/>
          <w:sz w:val="24"/>
          <w:szCs w:val="24"/>
          <w:lang w:eastAsia="pl-PL"/>
          <w14:ligatures w14:val="none"/>
        </w:rPr>
        <w:br/>
      </w:r>
      <w:r w:rsidRPr="00390A72">
        <w:rPr>
          <w:rFonts w:ascii="Memoria" w:eastAsia="Times New Roman" w:hAnsi="Memoria" w:cs="Times New Roman"/>
          <w:b/>
          <w:bCs/>
          <w:color w:val="000000"/>
          <w:kern w:val="0"/>
          <w:sz w:val="24"/>
          <w:szCs w:val="24"/>
          <w:lang w:eastAsia="pl-PL"/>
          <w14:ligatures w14:val="none"/>
        </w:rPr>
        <w:br/>
      </w:r>
      <w:r w:rsidRPr="00390A72">
        <w:rPr>
          <w:rFonts w:ascii="Memoria" w:eastAsia="Times New Roman" w:hAnsi="Memoria" w:cs="Times New Roman"/>
          <w:b/>
          <w:bCs/>
          <w:color w:val="000000"/>
          <w:kern w:val="0"/>
          <w:sz w:val="24"/>
          <w:szCs w:val="24"/>
          <w:lang w:eastAsia="pl-PL"/>
          <w14:ligatures w14:val="none"/>
        </w:rPr>
        <w:br/>
      </w:r>
      <w:r w:rsidRPr="00390A72">
        <w:rPr>
          <w:rFonts w:ascii="Memoria" w:eastAsia="Times New Roman" w:hAnsi="Memoria" w:cs="Times New Roman"/>
          <w:b/>
          <w:bCs/>
          <w:color w:val="000000"/>
          <w:kern w:val="0"/>
          <w:sz w:val="24"/>
          <w:szCs w:val="24"/>
          <w:lang w:eastAsia="pl-PL"/>
          <w14:ligatures w14:val="none"/>
        </w:rPr>
        <w:lastRenderedPageBreak/>
        <w:br/>
      </w:r>
    </w:p>
    <w:p w14:paraId="2CD0227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noProof/>
          <w:color w:val="000000"/>
          <w:kern w:val="0"/>
          <w:sz w:val="28"/>
          <w:szCs w:val="28"/>
          <w:bdr w:val="none" w:sz="0" w:space="0" w:color="auto" w:frame="1"/>
          <w:lang w:eastAsia="pl-PL"/>
          <w14:ligatures w14:val="none"/>
        </w:rPr>
        <w:drawing>
          <wp:inline distT="0" distB="0" distL="0" distR="0" wp14:anchorId="2A750437" wp14:editId="662F7E41">
            <wp:extent cx="3665220" cy="521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5220" cy="5219700"/>
                    </a:xfrm>
                    <a:prstGeom prst="rect">
                      <a:avLst/>
                    </a:prstGeom>
                    <a:noFill/>
                    <a:ln>
                      <a:noFill/>
                    </a:ln>
                  </pic:spPr>
                </pic:pic>
              </a:graphicData>
            </a:graphic>
          </wp:inline>
        </w:drawing>
      </w:r>
    </w:p>
    <w:p w14:paraId="47C5FC1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000000"/>
          <w:kern w:val="0"/>
          <w:sz w:val="32"/>
          <w:szCs w:val="32"/>
          <w:lang w:eastAsia="pl-PL"/>
          <w14:ligatures w14:val="none"/>
        </w:rPr>
        <w:t>Króluj nam Chryste!</w:t>
      </w:r>
    </w:p>
    <w:p w14:paraId="1164597E"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1CA028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32"/>
          <w:szCs w:val="32"/>
          <w:lang w:eastAsia="pl-PL"/>
          <w14:ligatures w14:val="none"/>
        </w:rPr>
        <w:t>WSPÓLNOTA DZIEŁA INTRONIZACJI </w:t>
      </w:r>
    </w:p>
    <w:p w14:paraId="4DCFC10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32"/>
          <w:szCs w:val="32"/>
          <w:lang w:eastAsia="pl-PL"/>
          <w14:ligatures w14:val="none"/>
        </w:rPr>
        <w:t>NAJŚWIĘTSZEGO SERCA PANA JEZUSA</w:t>
      </w:r>
    </w:p>
    <w:p w14:paraId="362CBDB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000000"/>
          <w:kern w:val="0"/>
          <w:sz w:val="32"/>
          <w:szCs w:val="32"/>
          <w:lang w:eastAsia="pl-PL"/>
          <w14:ligatures w14:val="none"/>
        </w:rPr>
        <w:t>„KRÓLA KRÓLÓW I PANA PANÓW”</w:t>
      </w:r>
    </w:p>
    <w:p w14:paraId="6D76508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000000"/>
          <w:kern w:val="0"/>
          <w:sz w:val="32"/>
          <w:szCs w:val="32"/>
          <w:lang w:eastAsia="pl-PL"/>
          <w14:ligatures w14:val="none"/>
        </w:rPr>
        <w:t> Parafia pw. Św. Maksymiliana Marii Kolbego w Białymstoku</w:t>
      </w:r>
      <w:r w:rsidRPr="00390A72">
        <w:rPr>
          <w:rFonts w:ascii="Memoria" w:eastAsia="Times New Roman" w:hAnsi="Memoria" w:cs="Times New Roman"/>
          <w:b/>
          <w:bCs/>
          <w:color w:val="000000"/>
          <w:kern w:val="0"/>
          <w:sz w:val="32"/>
          <w:szCs w:val="32"/>
          <w:lang w:eastAsia="pl-PL"/>
          <w14:ligatures w14:val="none"/>
        </w:rPr>
        <w:t>    </w:t>
      </w:r>
    </w:p>
    <w:p w14:paraId="6EFCE080"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63D800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32"/>
          <w:szCs w:val="32"/>
          <w:lang w:eastAsia="pl-PL"/>
          <w14:ligatures w14:val="none"/>
        </w:rPr>
        <w:t>Zaprasza wraz z Kapłanami</w:t>
      </w:r>
    </w:p>
    <w:p w14:paraId="3064FA7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FF0000"/>
          <w:kern w:val="0"/>
          <w:sz w:val="32"/>
          <w:szCs w:val="32"/>
          <w:lang w:eastAsia="pl-PL"/>
          <w14:ligatures w14:val="none"/>
        </w:rPr>
        <w:t>na Całodobową Nowennę Adoracyjną</w:t>
      </w:r>
    </w:p>
    <w:p w14:paraId="2CEA499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i/>
          <w:iCs/>
          <w:color w:val="000000"/>
          <w:kern w:val="0"/>
          <w:sz w:val="32"/>
          <w:szCs w:val="32"/>
          <w:lang w:eastAsia="pl-PL"/>
          <w14:ligatures w14:val="none"/>
        </w:rPr>
        <w:t>29 - 30 września 2025 r.</w:t>
      </w:r>
    </w:p>
    <w:p w14:paraId="33158723"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BEE116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32"/>
          <w:szCs w:val="32"/>
          <w:lang w:eastAsia="pl-PL"/>
          <w14:ligatures w14:val="none"/>
        </w:rPr>
        <w:t>W intencji o Boże rozwiązanie trudnych spraw parafii,</w:t>
      </w:r>
    </w:p>
    <w:p w14:paraId="571F2F8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32"/>
          <w:szCs w:val="32"/>
          <w:lang w:eastAsia="pl-PL"/>
          <w14:ligatures w14:val="none"/>
        </w:rPr>
        <w:t>rodzinnych i Ojczyzny</w:t>
      </w:r>
    </w:p>
    <w:p w14:paraId="51F95CA3" w14:textId="77777777" w:rsidR="00390A72" w:rsidRDefault="00390A72" w:rsidP="00390A72">
      <w:pPr>
        <w:spacing w:after="0" w:line="240" w:lineRule="auto"/>
        <w:jc w:val="center"/>
        <w:rPr>
          <w:rFonts w:ascii="Memoria" w:eastAsia="Times New Roman" w:hAnsi="Memoria" w:cs="Times New Roman"/>
          <w:b/>
          <w:bCs/>
          <w:color w:val="00B050"/>
          <w:kern w:val="0"/>
          <w:sz w:val="28"/>
          <w:szCs w:val="28"/>
          <w:lang w:eastAsia="pl-PL"/>
          <w14:ligatures w14:val="none"/>
        </w:rPr>
      </w:pPr>
    </w:p>
    <w:p w14:paraId="1BE13A5A" w14:textId="77777777" w:rsidR="00390A72" w:rsidRDefault="00390A72" w:rsidP="00390A72">
      <w:pPr>
        <w:spacing w:after="0" w:line="240" w:lineRule="auto"/>
        <w:jc w:val="center"/>
        <w:rPr>
          <w:rFonts w:ascii="Memoria" w:eastAsia="Times New Roman" w:hAnsi="Memoria" w:cs="Times New Roman"/>
          <w:b/>
          <w:bCs/>
          <w:color w:val="00B050"/>
          <w:kern w:val="0"/>
          <w:sz w:val="28"/>
          <w:szCs w:val="28"/>
          <w:lang w:eastAsia="pl-PL"/>
          <w14:ligatures w14:val="none"/>
        </w:rPr>
      </w:pPr>
    </w:p>
    <w:p w14:paraId="50F84F08" w14:textId="77777777" w:rsidR="00390A72" w:rsidRDefault="00390A72" w:rsidP="00390A72">
      <w:pPr>
        <w:spacing w:after="0" w:line="240" w:lineRule="auto"/>
        <w:jc w:val="center"/>
        <w:rPr>
          <w:rFonts w:ascii="Memoria" w:eastAsia="Times New Roman" w:hAnsi="Memoria" w:cs="Times New Roman"/>
          <w:b/>
          <w:bCs/>
          <w:color w:val="00B050"/>
          <w:kern w:val="0"/>
          <w:sz w:val="28"/>
          <w:szCs w:val="28"/>
          <w:lang w:eastAsia="pl-PL"/>
          <w14:ligatures w14:val="none"/>
        </w:rPr>
      </w:pPr>
    </w:p>
    <w:p w14:paraId="627033D3" w14:textId="3D3C64EB"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B050"/>
          <w:kern w:val="0"/>
          <w:sz w:val="28"/>
          <w:szCs w:val="28"/>
          <w:lang w:eastAsia="pl-PL"/>
          <w14:ligatures w14:val="none"/>
        </w:rPr>
        <w:lastRenderedPageBreak/>
        <w:t>PROGRAM  ADORACJI NSPJ</w:t>
      </w:r>
    </w:p>
    <w:p w14:paraId="05810C4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sz w:val="28"/>
          <w:szCs w:val="28"/>
          <w:lang w:eastAsia="pl-PL"/>
          <w14:ligatures w14:val="none"/>
        </w:rPr>
        <w:t>29/30 WRZEŚNIA 2025 r. (Poniedziałek -Wtorek)</w:t>
      </w:r>
    </w:p>
    <w:p w14:paraId="42C1E055"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bl>
      <w:tblPr>
        <w:tblW w:w="9782" w:type="dxa"/>
        <w:tblInd w:w="-436" w:type="dxa"/>
        <w:tblCellMar>
          <w:top w:w="15" w:type="dxa"/>
          <w:left w:w="15" w:type="dxa"/>
          <w:bottom w:w="15" w:type="dxa"/>
          <w:right w:w="15" w:type="dxa"/>
        </w:tblCellMar>
        <w:tblLook w:val="04A0" w:firstRow="1" w:lastRow="0" w:firstColumn="1" w:lastColumn="0" w:noHBand="0" w:noVBand="1"/>
      </w:tblPr>
      <w:tblGrid>
        <w:gridCol w:w="568"/>
        <w:gridCol w:w="1647"/>
        <w:gridCol w:w="3314"/>
        <w:gridCol w:w="2549"/>
        <w:gridCol w:w="1704"/>
      </w:tblGrid>
      <w:tr w:rsidR="00390A72" w:rsidRPr="00390A72" w14:paraId="2CD86677" w14:textId="77777777" w:rsidTr="00390A72">
        <w:trPr>
          <w:trHeight w:val="449"/>
        </w:trPr>
        <w:tc>
          <w:tcPr>
            <w:tcW w:w="568" w:type="dxa"/>
            <w:tcBorders>
              <w:top w:val="single" w:sz="8" w:space="0" w:color="4BACC6"/>
              <w:left w:val="single" w:sz="8" w:space="0" w:color="4BACC6"/>
              <w:bottom w:val="single" w:sz="18" w:space="0" w:color="4BACC6"/>
              <w:right w:val="single" w:sz="8" w:space="0" w:color="4BACC6"/>
            </w:tcBorders>
            <w:tcMar>
              <w:top w:w="0" w:type="dxa"/>
              <w:left w:w="108" w:type="dxa"/>
              <w:bottom w:w="0" w:type="dxa"/>
              <w:right w:w="108" w:type="dxa"/>
            </w:tcMar>
            <w:hideMark/>
          </w:tcPr>
          <w:p w14:paraId="22C7E81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Lp.</w:t>
            </w:r>
          </w:p>
        </w:tc>
        <w:tc>
          <w:tcPr>
            <w:tcW w:w="1647" w:type="dxa"/>
            <w:tcBorders>
              <w:top w:val="single" w:sz="8" w:space="0" w:color="4BACC6"/>
              <w:left w:val="single" w:sz="8" w:space="0" w:color="4BACC6"/>
              <w:bottom w:val="single" w:sz="18" w:space="0" w:color="4BACC6"/>
              <w:right w:val="single" w:sz="8" w:space="0" w:color="4BACC6"/>
            </w:tcBorders>
            <w:shd w:val="clear" w:color="auto" w:fill="D2EAF0"/>
            <w:tcMar>
              <w:top w:w="0" w:type="dxa"/>
              <w:left w:w="108" w:type="dxa"/>
              <w:bottom w:w="0" w:type="dxa"/>
              <w:right w:w="108" w:type="dxa"/>
            </w:tcMar>
            <w:hideMark/>
          </w:tcPr>
          <w:p w14:paraId="6A203BB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Godzina</w:t>
            </w:r>
          </w:p>
        </w:tc>
        <w:tc>
          <w:tcPr>
            <w:tcW w:w="3314" w:type="dxa"/>
            <w:tcBorders>
              <w:top w:val="single" w:sz="8" w:space="0" w:color="4BACC6"/>
              <w:left w:val="single" w:sz="8" w:space="0" w:color="4BACC6"/>
              <w:bottom w:val="single" w:sz="18" w:space="0" w:color="4BACC6"/>
              <w:right w:val="single" w:sz="8" w:space="0" w:color="4BACC6"/>
            </w:tcBorders>
            <w:tcMar>
              <w:top w:w="0" w:type="dxa"/>
              <w:left w:w="108" w:type="dxa"/>
              <w:bottom w:w="0" w:type="dxa"/>
              <w:right w:w="108" w:type="dxa"/>
            </w:tcMar>
            <w:hideMark/>
          </w:tcPr>
          <w:p w14:paraId="71A072A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Intencja</w:t>
            </w:r>
          </w:p>
        </w:tc>
        <w:tc>
          <w:tcPr>
            <w:tcW w:w="2549" w:type="dxa"/>
            <w:tcBorders>
              <w:top w:val="single" w:sz="8" w:space="0" w:color="4BACC6"/>
              <w:left w:val="single" w:sz="8" w:space="0" w:color="4BACC6"/>
              <w:bottom w:val="single" w:sz="18" w:space="0" w:color="4BACC6"/>
              <w:right w:val="single" w:sz="8" w:space="0" w:color="4BACC6"/>
            </w:tcBorders>
            <w:shd w:val="clear" w:color="auto" w:fill="D2EAF0"/>
            <w:hideMark/>
          </w:tcPr>
          <w:p w14:paraId="335BB5A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Prowadzący</w:t>
            </w:r>
          </w:p>
        </w:tc>
        <w:tc>
          <w:tcPr>
            <w:tcW w:w="1704" w:type="dxa"/>
            <w:tcBorders>
              <w:top w:val="single" w:sz="8" w:space="0" w:color="4BACC6"/>
              <w:left w:val="single" w:sz="8" w:space="0" w:color="4BACC6"/>
              <w:bottom w:val="single" w:sz="18" w:space="0" w:color="4BACC6"/>
              <w:right w:val="single" w:sz="8" w:space="0" w:color="4BACC6"/>
            </w:tcBorders>
            <w:shd w:val="clear" w:color="auto" w:fill="D2EAF0"/>
            <w:tcMar>
              <w:top w:w="0" w:type="dxa"/>
              <w:left w:w="108" w:type="dxa"/>
              <w:bottom w:w="0" w:type="dxa"/>
              <w:right w:w="108" w:type="dxa"/>
            </w:tcMar>
            <w:hideMark/>
          </w:tcPr>
          <w:p w14:paraId="6054B60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Uczestnictwo</w:t>
            </w:r>
          </w:p>
        </w:tc>
      </w:tr>
      <w:tr w:rsidR="00390A72" w:rsidRPr="00390A72" w14:paraId="4AF3A54E" w14:textId="77777777" w:rsidTr="00390A72">
        <w:trPr>
          <w:trHeight w:val="589"/>
        </w:trPr>
        <w:tc>
          <w:tcPr>
            <w:tcW w:w="568" w:type="dxa"/>
            <w:tcBorders>
              <w:top w:val="single" w:sz="1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4DFABF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w:t>
            </w:r>
          </w:p>
        </w:tc>
        <w:tc>
          <w:tcPr>
            <w:tcW w:w="1647" w:type="dxa"/>
            <w:tcBorders>
              <w:top w:val="single" w:sz="1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3D5CAB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18.00</w:t>
            </w:r>
          </w:p>
        </w:tc>
        <w:tc>
          <w:tcPr>
            <w:tcW w:w="3314" w:type="dxa"/>
            <w:tcBorders>
              <w:top w:val="single" w:sz="1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BCDFAF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Msza Święta </w:t>
            </w:r>
          </w:p>
          <w:p w14:paraId="78208EB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Wprowadzenie </w:t>
            </w:r>
          </w:p>
          <w:p w14:paraId="1410184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2549" w:type="dxa"/>
            <w:tcBorders>
              <w:top w:val="single" w:sz="18" w:space="0" w:color="4BACC6"/>
              <w:left w:val="single" w:sz="8" w:space="0" w:color="4BACC6"/>
              <w:bottom w:val="single" w:sz="8" w:space="0" w:color="4BACC6"/>
              <w:right w:val="single" w:sz="8" w:space="0" w:color="4BACC6"/>
            </w:tcBorders>
            <w:shd w:val="clear" w:color="auto" w:fill="D2EAF0"/>
            <w:hideMark/>
          </w:tcPr>
          <w:p w14:paraId="487FA013"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1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32CDBA8"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1192E3EC" w14:textId="77777777" w:rsidTr="00390A72">
        <w:trPr>
          <w:trHeight w:val="544"/>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0019830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DC5117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18.40 -19.30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3C3AEABA"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Droga Krzyżowa za Ojca Św. Biskupów i Kapłanów, aby ich pasterska troska płynęła z miłości do Chrystusa</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3B4BBE8F"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63DA376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Żywa Droga Krzyżowa</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58B96B9"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1722152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0A324FA7" w14:textId="77777777" w:rsidTr="00390A72">
        <w:trPr>
          <w:trHeight w:val="834"/>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B3E8B4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3.</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9722BFD" w14:textId="3B2C8EAE"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19.30 –</w:t>
            </w:r>
            <w:r>
              <w:rPr>
                <w:rFonts w:ascii="Memoria" w:eastAsia="Times New Roman" w:hAnsi="Memoria" w:cs="Times New Roman"/>
                <w:b/>
                <w:bCs/>
                <w:color w:val="000000"/>
                <w:kern w:val="0"/>
                <w:lang w:eastAsia="pl-PL"/>
                <w14:ligatures w14:val="none"/>
              </w:rPr>
              <w:t>2</w:t>
            </w:r>
            <w:r w:rsidRPr="00390A72">
              <w:rPr>
                <w:rFonts w:ascii="Memoria" w:eastAsia="Times New Roman" w:hAnsi="Memoria" w:cs="Times New Roman"/>
                <w:b/>
                <w:bCs/>
                <w:color w:val="000000"/>
                <w:kern w:val="0"/>
                <w:lang w:eastAsia="pl-PL"/>
                <w14:ligatures w14:val="none"/>
              </w:rPr>
              <w:t>0.30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C0E52C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wytrwałość w powołaniu dla kapłanów i osób konsekrowanych</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7C8AECF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w:t>
            </w:r>
          </w:p>
          <w:p w14:paraId="78B1BAF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M.B. Częstochowskiej</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55F4E1B"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44445B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 </w:t>
            </w:r>
          </w:p>
        </w:tc>
      </w:tr>
      <w:tr w:rsidR="00390A72" w:rsidRPr="00390A72" w14:paraId="069EA0E3" w14:textId="77777777" w:rsidTr="00390A72">
        <w:trPr>
          <w:trHeight w:val="968"/>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47265D8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4. </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5E0110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20.30 - 21.30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1FF986A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rozwiązanie trudnych spraw parafii oraz potrzebne łaski dla kapłanów i parafian</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42B01B2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Comunione,                  Rady Parafialne</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790E502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 </w:t>
            </w:r>
          </w:p>
          <w:p w14:paraId="3525CFB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 </w:t>
            </w:r>
          </w:p>
        </w:tc>
      </w:tr>
      <w:tr w:rsidR="00390A72" w:rsidRPr="00390A72" w14:paraId="05BDE9E7" w14:textId="77777777" w:rsidTr="00390A72">
        <w:trPr>
          <w:trHeight w:val="609"/>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E8ECC2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5.</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73BBE8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21.30 -22.30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A09154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Niech Św. Rodzina będzie wzorem dla rodziców w wychowaniu dzieci i młodzieży</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79818B78"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9D07C8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Domowy kościół</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E45D2F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 </w:t>
            </w:r>
          </w:p>
          <w:p w14:paraId="67BAD65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 </w:t>
            </w:r>
          </w:p>
        </w:tc>
      </w:tr>
      <w:tr w:rsidR="00390A72" w:rsidRPr="00390A72" w14:paraId="7226017A" w14:textId="77777777" w:rsidTr="00390A72">
        <w:trPr>
          <w:trHeight w:val="477"/>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1C3070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6.</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1F175A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22.30 –23.00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773B66E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Adoracja w ciszy </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3CE78096" w14:textId="77777777" w:rsidR="00390A72" w:rsidRPr="00390A72" w:rsidRDefault="00390A72" w:rsidP="00390A72">
            <w:pPr>
              <w:spacing w:after="24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83CDE3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1EACB478" w14:textId="77777777" w:rsidTr="00390A72">
        <w:trPr>
          <w:trHeight w:val="487"/>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7139E2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7.</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6A8241B"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 xml:space="preserve">       23.00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7B7DC7A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Msza Święta </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2361DD3D"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7C713936"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r>
      <w:tr w:rsidR="00390A72" w:rsidRPr="00390A72" w14:paraId="21AC3C5F" w14:textId="77777777" w:rsidTr="00390A72">
        <w:trPr>
          <w:trHeight w:val="509"/>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294302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8.</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A07B90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23.40 – 24.00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45524D9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Uwielbienie</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017739A1"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5EA899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1CC79F90" w14:textId="77777777" w:rsidTr="00390A72">
        <w:trPr>
          <w:trHeight w:val="319"/>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794CC65"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2722E4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9.</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165859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EC22BF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24.00 -1.00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A1CD10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pokój w Polsce i  na całym świecie - zwłaszcza tam gdzie  panuje wojna, cierpienie i prześladowanie za wiarę </w:t>
            </w:r>
          </w:p>
          <w:p w14:paraId="6E8D123D"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350191F7"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1849887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w:t>
            </w:r>
          </w:p>
          <w:p w14:paraId="5805585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M.B. Niepokalanej</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01A8E91"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5DC3AC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2D2FE11C" w14:textId="77777777" w:rsidTr="00390A72">
        <w:trPr>
          <w:trHeight w:val="640"/>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314124D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10.</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B300C0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1.00 - 02.00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D4B196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Za chorych i osoby opiekujące</w:t>
            </w:r>
          </w:p>
          <w:p w14:paraId="751B481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 się nimi</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32AA280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w:t>
            </w:r>
          </w:p>
          <w:p w14:paraId="44CE3D8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Św. Jana Pawła II</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71B4B9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3DAB4C13" w14:textId="77777777" w:rsidTr="00390A72">
        <w:trPr>
          <w:trHeight w:val="646"/>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0DBAF50"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6E1561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11.</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DB1B6BC"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15BC0B1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2.00 - 3.00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A030F9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rychłą beatyfikację Sł. Bożego Kard. Augusta Hlonda i S.B. Rozalii Celakówny</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12799BE0"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E5DA48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Wspólnota Dzieła Intronizacji NSPJ</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97EE707"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471D2A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12B89885" w14:textId="77777777" w:rsidTr="00390A72">
        <w:trPr>
          <w:trHeight w:val="978"/>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F9254F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12.</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BD235F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3.00 - 4.00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2A6CFB0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intronizację NSPJ w sercach ludzkich, narodzie polskim i innych narodach </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31E81603"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FA1475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Diakonia Różańcowa</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93A6457"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30283CF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499C3285" w14:textId="77777777" w:rsidTr="00390A72">
        <w:trPr>
          <w:trHeight w:val="749"/>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EBFDB4A"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13.</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14C8FD5"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4.00 - 5.00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136B21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Wynagrodzenie Bożemu Sercu za grzechy osobiste i społeczne</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0A5A58A0"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7069DC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Przyjaciele Oblubieńca</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3E0E411"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59A402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1E72879D" w14:textId="77777777" w:rsidTr="00390A72">
        <w:trPr>
          <w:trHeight w:val="903"/>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084AF90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14.</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F412E4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5.00 - 6.00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429A443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ducha wiary i jej zgłębianie przez katechezę dla dzieci i młodzieży</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3338090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w:t>
            </w:r>
          </w:p>
          <w:p w14:paraId="07BF7F4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Bł. Karoliny Kózkówny</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8838F6D"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A223C5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32278550" w14:textId="77777777" w:rsidTr="00390A72">
        <w:trPr>
          <w:trHeight w:val="782"/>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AC964FB"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0B33CDF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15.</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D7091CE"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296845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6.00 -  7.00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35F1AA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rozwój i większą współpracę wszystkich wspólnot działających w parafii</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128D47F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w:t>
            </w:r>
          </w:p>
          <w:p w14:paraId="510F82E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Św. Filomeny    </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B1E01DB"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93A06E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3E5A1F13" w14:textId="77777777" w:rsidTr="00390A72">
        <w:trPr>
          <w:trHeight w:val="526"/>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31322D2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sz w:val="20"/>
                <w:szCs w:val="20"/>
                <w:lang w:eastAsia="pl-PL"/>
                <w14:ligatures w14:val="none"/>
              </w:rPr>
              <w:lastRenderedPageBreak/>
              <w:t>16.</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CFAD18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7.00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D45609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Msza Święta</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19976962"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0B2971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2663FCC2" w14:textId="77777777" w:rsidTr="00390A72">
        <w:trPr>
          <w:trHeight w:val="618"/>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266E2B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17.</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0142C8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07.40 – 8.00 </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0FDB4D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Adoracja w ciszy</w:t>
            </w:r>
          </w:p>
          <w:p w14:paraId="200EE4D0"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766CB117"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2D2A72B"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r>
      <w:tr w:rsidR="00390A72" w:rsidRPr="00390A72" w14:paraId="19F5E6B1" w14:textId="77777777" w:rsidTr="00390A72">
        <w:trPr>
          <w:trHeight w:val="595"/>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4E453A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18.</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66AEC5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8.00 - 9.00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6EF98CE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Aby każde dziecko było przyjęte z miłością przez rodziców</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76A0AA0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Św.  Joanny Beretta Molla</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CA7BC7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49FAC98C" w14:textId="77777777" w:rsidTr="00390A72">
        <w:trPr>
          <w:trHeight w:val="524"/>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99FD66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3F075B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19.</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AE1FBCD"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5A85B20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9.00 - 10.00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60B861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Za nauczycieli, wychowawców i katechetów, aby w tych skomplikowanych czasach mieli odwagę dawania świadectwa wiary</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132502FE"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0DF098C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Przyjaciele Oblubieńca</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222B1BC"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68095B2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0D0CA1E2" w14:textId="77777777" w:rsidTr="00390A72">
        <w:trPr>
          <w:trHeight w:val="665"/>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3512ECA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20.</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20DB8F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10.00 -11.00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537E47C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liczne i święte powołania kapłańskie, zakonne i misyjne</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2E93976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M.B. Nieustającej Pomocy</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F23E730"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F69130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4567D1FF" w14:textId="77777777" w:rsidTr="00390A72">
        <w:trPr>
          <w:trHeight w:val="789"/>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8AB0B8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21.</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4E53AB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11.00 -12.00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390B4D8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Za seniorów, osoby w podeszłym wieku i osoby opiekujące się nimi</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01AB4C2E"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396436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Św. Anny </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6A46CDC"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CF1055E"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0A9A793C" w14:textId="77777777" w:rsidTr="00390A72">
        <w:trPr>
          <w:trHeight w:val="1084"/>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3AEFFE6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22.</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23FE817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12.00 -13.00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75B89A5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rychłą kanonizację Bł.  Kardynała Stefana Wyszyńskiego i Bł. Ks.  Jerzego Popiełuszko.</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4606416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Róża pw. </w:t>
            </w:r>
          </w:p>
          <w:p w14:paraId="79086DB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M.B. z Gudelupe</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36659D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1890EB2A"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265867DF" w14:textId="77777777" w:rsidTr="00390A72">
        <w:trPr>
          <w:trHeight w:val="1086"/>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329B78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23.</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271BF5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13.00 -14.00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70C6EAA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Za Prezydenta i rządzących naszym krajem, aby kierowali się dobrem narodu</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1A26399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Matki w modlitwie, Róża pw. </w:t>
            </w:r>
          </w:p>
          <w:p w14:paraId="477CB6D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M.B. Fatimskiej</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6802809"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4D8C9C6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5D600813" w14:textId="77777777" w:rsidTr="00390A72">
        <w:trPr>
          <w:trHeight w:val="845"/>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28958AB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24.</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0BF6500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14.00 -15.00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0368674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Za Ojczyznę, aby była wierna Bogu, Kościołowi i Ewangelii</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574E964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Rycerstwo Niepokalanej</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7CE84EA6"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71E383A"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20268DBB" w14:textId="77777777" w:rsidTr="00390A72">
        <w:trPr>
          <w:trHeight w:val="879"/>
        </w:trPr>
        <w:tc>
          <w:tcPr>
            <w:tcW w:w="568"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4822963F"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1EAC474"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25.</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67F809D"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7475E53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15.00 -16.00</w:t>
            </w:r>
          </w:p>
        </w:tc>
        <w:tc>
          <w:tcPr>
            <w:tcW w:w="331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9E77B8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Niech Św. Faustyna wyprasza u Jezusa Miłosiernego łaskę mądrości i roztropności dla dzieci i młodzieży</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707B7A6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Róże pw.   </w:t>
            </w:r>
          </w:p>
          <w:p w14:paraId="4C13CBB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Św. Józefa       </w:t>
            </w:r>
          </w:p>
          <w:p w14:paraId="2E7BD12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  i Św. Maksymiliana</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F128CB1"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65AC5ADC"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Rodzice, Dziadkowie</w:t>
            </w:r>
          </w:p>
        </w:tc>
      </w:tr>
      <w:tr w:rsidR="00390A72" w:rsidRPr="00390A72" w14:paraId="73608697" w14:textId="77777777" w:rsidTr="00390A72">
        <w:trPr>
          <w:trHeight w:val="818"/>
        </w:trPr>
        <w:tc>
          <w:tcPr>
            <w:tcW w:w="568"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0217F05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26.</w:t>
            </w:r>
          </w:p>
        </w:tc>
        <w:tc>
          <w:tcPr>
            <w:tcW w:w="1647"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6B6AFB6F"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16.00 -17.00</w:t>
            </w:r>
          </w:p>
        </w:tc>
        <w:tc>
          <w:tcPr>
            <w:tcW w:w="3314" w:type="dxa"/>
            <w:tcBorders>
              <w:top w:val="single" w:sz="8"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023CD162"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Dziękczynna za 30 lat Dzieła Intronizacji z prośbą o ducha apostolskiego dla członków  Dzieła Intronizacji NSPJ</w:t>
            </w:r>
          </w:p>
        </w:tc>
        <w:tc>
          <w:tcPr>
            <w:tcW w:w="2549" w:type="dxa"/>
            <w:tcBorders>
              <w:top w:val="single" w:sz="8" w:space="0" w:color="4BACC6"/>
              <w:left w:val="single" w:sz="8" w:space="0" w:color="4BACC6"/>
              <w:bottom w:val="single" w:sz="8" w:space="0" w:color="4BACC6"/>
              <w:right w:val="single" w:sz="8" w:space="0" w:color="4BACC6"/>
            </w:tcBorders>
            <w:shd w:val="clear" w:color="auto" w:fill="D2EAF0"/>
            <w:hideMark/>
          </w:tcPr>
          <w:p w14:paraId="723950F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Wspólnota Dzieła Intronizacji NSPJ</w:t>
            </w:r>
          </w:p>
        </w:tc>
        <w:tc>
          <w:tcPr>
            <w:tcW w:w="1704" w:type="dxa"/>
            <w:tcBorders>
              <w:top w:val="single" w:sz="8"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BE45F6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p w14:paraId="232C3E58"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Wszyscy wierni</w:t>
            </w:r>
          </w:p>
        </w:tc>
      </w:tr>
      <w:tr w:rsidR="00390A72" w:rsidRPr="00390A72" w14:paraId="4D8534C7" w14:textId="77777777" w:rsidTr="00390A72">
        <w:trPr>
          <w:trHeight w:val="1176"/>
        </w:trPr>
        <w:tc>
          <w:tcPr>
            <w:tcW w:w="568" w:type="dxa"/>
            <w:tcBorders>
              <w:top w:val="single" w:sz="8" w:space="0" w:color="4BACC6"/>
              <w:left w:val="single" w:sz="8" w:space="0" w:color="4BACC6"/>
              <w:bottom w:val="single" w:sz="6" w:space="0" w:color="4BACC6"/>
              <w:right w:val="single" w:sz="8" w:space="0" w:color="4BACC6"/>
            </w:tcBorders>
            <w:shd w:val="clear" w:color="auto" w:fill="D2EAF0"/>
            <w:tcMar>
              <w:top w:w="0" w:type="dxa"/>
              <w:left w:w="108" w:type="dxa"/>
              <w:bottom w:w="0" w:type="dxa"/>
              <w:right w:w="108" w:type="dxa"/>
            </w:tcMar>
            <w:hideMark/>
          </w:tcPr>
          <w:p w14:paraId="591839C7"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27.</w:t>
            </w:r>
          </w:p>
        </w:tc>
        <w:tc>
          <w:tcPr>
            <w:tcW w:w="1647" w:type="dxa"/>
            <w:tcBorders>
              <w:top w:val="single" w:sz="8" w:space="0" w:color="4BACC6"/>
              <w:left w:val="single" w:sz="8" w:space="0" w:color="4BACC6"/>
              <w:bottom w:val="single" w:sz="6" w:space="0" w:color="4BACC6"/>
              <w:right w:val="single" w:sz="8" w:space="0" w:color="4BACC6"/>
            </w:tcBorders>
            <w:shd w:val="clear" w:color="auto" w:fill="D2EAF0"/>
            <w:tcMar>
              <w:top w:w="0" w:type="dxa"/>
              <w:left w:w="108" w:type="dxa"/>
              <w:bottom w:w="0" w:type="dxa"/>
              <w:right w:w="108" w:type="dxa"/>
            </w:tcMar>
            <w:hideMark/>
          </w:tcPr>
          <w:p w14:paraId="116D68ED"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17.00 -17.30</w:t>
            </w:r>
          </w:p>
        </w:tc>
        <w:tc>
          <w:tcPr>
            <w:tcW w:w="3314" w:type="dxa"/>
            <w:tcBorders>
              <w:top w:val="single" w:sz="8" w:space="0" w:color="4BACC6"/>
              <w:left w:val="single" w:sz="8" w:space="0" w:color="4BACC6"/>
              <w:bottom w:val="single" w:sz="6" w:space="0" w:color="4BACC6"/>
              <w:right w:val="single" w:sz="8" w:space="0" w:color="4BACC6"/>
            </w:tcBorders>
            <w:shd w:val="clear" w:color="auto" w:fill="D2EAF0"/>
            <w:tcMar>
              <w:top w:w="0" w:type="dxa"/>
              <w:left w:w="108" w:type="dxa"/>
              <w:bottom w:w="0" w:type="dxa"/>
              <w:right w:w="108" w:type="dxa"/>
            </w:tcMar>
            <w:hideMark/>
          </w:tcPr>
          <w:p w14:paraId="2D5F199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O łaskę żywej wiary i odwagę do jej wyznawania dla dzieci</w:t>
            </w:r>
          </w:p>
          <w:p w14:paraId="3464EF33"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i młodzieży</w:t>
            </w:r>
          </w:p>
        </w:tc>
        <w:tc>
          <w:tcPr>
            <w:tcW w:w="2549" w:type="dxa"/>
            <w:tcBorders>
              <w:top w:val="single" w:sz="8" w:space="0" w:color="4BACC6"/>
              <w:left w:val="single" w:sz="8" w:space="0" w:color="4BACC6"/>
              <w:bottom w:val="single" w:sz="6" w:space="0" w:color="4BACC6"/>
              <w:right w:val="single" w:sz="8" w:space="0" w:color="4BACC6"/>
            </w:tcBorders>
            <w:shd w:val="clear" w:color="auto" w:fill="D2EAF0"/>
            <w:hideMark/>
          </w:tcPr>
          <w:p w14:paraId="1F39465B"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Ks. Piotr i młodzież przygotowująca się do bierzmowania, ministranci</w:t>
            </w:r>
          </w:p>
          <w:p w14:paraId="734CC7D4"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8" w:space="0" w:color="4BACC6"/>
              <w:left w:val="single" w:sz="8" w:space="0" w:color="4BACC6"/>
              <w:bottom w:val="single" w:sz="6" w:space="0" w:color="4BACC6"/>
              <w:right w:val="single" w:sz="8" w:space="0" w:color="4BACC6"/>
            </w:tcBorders>
            <w:shd w:val="clear" w:color="auto" w:fill="D2EAF0"/>
            <w:tcMar>
              <w:top w:w="0" w:type="dxa"/>
              <w:left w:w="108" w:type="dxa"/>
              <w:bottom w:w="0" w:type="dxa"/>
              <w:right w:w="108" w:type="dxa"/>
            </w:tcMar>
            <w:hideMark/>
          </w:tcPr>
          <w:p w14:paraId="639B07C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Rodzice i Dziadkowie</w:t>
            </w:r>
          </w:p>
        </w:tc>
      </w:tr>
      <w:tr w:rsidR="00390A72" w:rsidRPr="00390A72" w14:paraId="47E7F5FF" w14:textId="77777777" w:rsidTr="00390A72">
        <w:trPr>
          <w:trHeight w:val="355"/>
        </w:trPr>
        <w:tc>
          <w:tcPr>
            <w:tcW w:w="568" w:type="dxa"/>
            <w:tcBorders>
              <w:top w:val="single" w:sz="6" w:space="0" w:color="4BACC6"/>
              <w:left w:val="single" w:sz="8" w:space="0" w:color="4BACC6"/>
              <w:bottom w:val="single" w:sz="6" w:space="0" w:color="4BACC6"/>
              <w:right w:val="single" w:sz="8" w:space="0" w:color="4BACC6"/>
            </w:tcBorders>
            <w:tcMar>
              <w:top w:w="0" w:type="dxa"/>
              <w:left w:w="108" w:type="dxa"/>
              <w:bottom w:w="0" w:type="dxa"/>
              <w:right w:w="108" w:type="dxa"/>
            </w:tcMar>
            <w:hideMark/>
          </w:tcPr>
          <w:p w14:paraId="0A46A2F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28.</w:t>
            </w:r>
          </w:p>
        </w:tc>
        <w:tc>
          <w:tcPr>
            <w:tcW w:w="1647" w:type="dxa"/>
            <w:tcBorders>
              <w:top w:val="single" w:sz="6" w:space="0" w:color="4BACC6"/>
              <w:left w:val="single" w:sz="8" w:space="0" w:color="4BACC6"/>
              <w:bottom w:val="single" w:sz="6" w:space="0" w:color="4BACC6"/>
              <w:right w:val="single" w:sz="8" w:space="0" w:color="4BACC6"/>
            </w:tcBorders>
            <w:shd w:val="clear" w:color="auto" w:fill="D2EAF0"/>
            <w:tcMar>
              <w:top w:w="0" w:type="dxa"/>
              <w:left w:w="108" w:type="dxa"/>
              <w:bottom w:w="0" w:type="dxa"/>
              <w:right w:w="108" w:type="dxa"/>
            </w:tcMar>
            <w:hideMark/>
          </w:tcPr>
          <w:p w14:paraId="52E5B99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17.30 -18.00</w:t>
            </w:r>
          </w:p>
        </w:tc>
        <w:tc>
          <w:tcPr>
            <w:tcW w:w="3314" w:type="dxa"/>
            <w:tcBorders>
              <w:top w:val="single" w:sz="6" w:space="0" w:color="4BACC6"/>
              <w:left w:val="single" w:sz="8" w:space="0" w:color="4BACC6"/>
              <w:bottom w:val="single" w:sz="6" w:space="0" w:color="4BACC6"/>
              <w:right w:val="single" w:sz="8" w:space="0" w:color="4BACC6"/>
            </w:tcBorders>
            <w:tcMar>
              <w:top w:w="0" w:type="dxa"/>
              <w:left w:w="108" w:type="dxa"/>
              <w:bottom w:w="0" w:type="dxa"/>
              <w:right w:w="108" w:type="dxa"/>
            </w:tcMar>
            <w:hideMark/>
          </w:tcPr>
          <w:p w14:paraId="520CA420"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t>Nieszpory żałobne</w:t>
            </w:r>
          </w:p>
        </w:tc>
        <w:tc>
          <w:tcPr>
            <w:tcW w:w="2549" w:type="dxa"/>
            <w:tcBorders>
              <w:top w:val="single" w:sz="6" w:space="0" w:color="4BACC6"/>
              <w:left w:val="single" w:sz="8" w:space="0" w:color="4BACC6"/>
              <w:bottom w:val="single" w:sz="6" w:space="0" w:color="4BACC6"/>
              <w:right w:val="single" w:sz="8" w:space="0" w:color="4BACC6"/>
            </w:tcBorders>
            <w:shd w:val="clear" w:color="auto" w:fill="D2EAF0"/>
            <w:hideMark/>
          </w:tcPr>
          <w:p w14:paraId="4A013F29"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Chór</w:t>
            </w:r>
          </w:p>
        </w:tc>
        <w:tc>
          <w:tcPr>
            <w:tcW w:w="1704" w:type="dxa"/>
            <w:tcBorders>
              <w:top w:val="single" w:sz="6" w:space="0" w:color="4BACC6"/>
              <w:left w:val="single" w:sz="8" w:space="0" w:color="4BACC6"/>
              <w:bottom w:val="single" w:sz="6" w:space="0" w:color="4BACC6"/>
              <w:right w:val="single" w:sz="8" w:space="0" w:color="4BACC6"/>
            </w:tcBorders>
            <w:shd w:val="clear" w:color="auto" w:fill="D2EAF0"/>
            <w:tcMar>
              <w:top w:w="0" w:type="dxa"/>
              <w:left w:w="108" w:type="dxa"/>
              <w:bottom w:w="0" w:type="dxa"/>
              <w:right w:w="108" w:type="dxa"/>
            </w:tcMar>
            <w:hideMark/>
          </w:tcPr>
          <w:p w14:paraId="2CE0D213"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r>
      <w:tr w:rsidR="00390A72" w:rsidRPr="00390A72" w14:paraId="203F88E7" w14:textId="77777777" w:rsidTr="00390A72">
        <w:trPr>
          <w:trHeight w:val="267"/>
        </w:trPr>
        <w:tc>
          <w:tcPr>
            <w:tcW w:w="568" w:type="dxa"/>
            <w:tcBorders>
              <w:top w:val="single" w:sz="6"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28D5225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sz w:val="20"/>
                <w:szCs w:val="20"/>
                <w:lang w:eastAsia="pl-PL"/>
                <w14:ligatures w14:val="none"/>
              </w:rPr>
              <w:t>29.</w:t>
            </w:r>
          </w:p>
        </w:tc>
        <w:tc>
          <w:tcPr>
            <w:tcW w:w="1647" w:type="dxa"/>
            <w:tcBorders>
              <w:top w:val="single" w:sz="6"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139309E6"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18.00</w:t>
            </w:r>
          </w:p>
        </w:tc>
        <w:tc>
          <w:tcPr>
            <w:tcW w:w="3314" w:type="dxa"/>
            <w:tcBorders>
              <w:top w:val="single" w:sz="6" w:space="0" w:color="4BACC6"/>
              <w:left w:val="single" w:sz="8" w:space="0" w:color="4BACC6"/>
              <w:bottom w:val="single" w:sz="8" w:space="0" w:color="4BACC6"/>
              <w:right w:val="single" w:sz="8" w:space="0" w:color="4BACC6"/>
            </w:tcBorders>
            <w:tcMar>
              <w:top w:w="0" w:type="dxa"/>
              <w:left w:w="108" w:type="dxa"/>
              <w:bottom w:w="0" w:type="dxa"/>
              <w:right w:w="108" w:type="dxa"/>
            </w:tcMar>
            <w:hideMark/>
          </w:tcPr>
          <w:p w14:paraId="0AEF6911" w14:textId="77777777" w:rsidR="00390A72" w:rsidRPr="00390A72" w:rsidRDefault="00390A72" w:rsidP="00390A72">
            <w:pPr>
              <w:spacing w:after="0" w:line="240" w:lineRule="auto"/>
              <w:jc w:val="center"/>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FF0000"/>
                <w:kern w:val="0"/>
                <w:lang w:eastAsia="pl-PL"/>
                <w14:ligatures w14:val="none"/>
              </w:rPr>
              <w:t>Msza Święta</w:t>
            </w:r>
          </w:p>
        </w:tc>
        <w:tc>
          <w:tcPr>
            <w:tcW w:w="2549" w:type="dxa"/>
            <w:tcBorders>
              <w:top w:val="single" w:sz="6" w:space="0" w:color="4BACC6"/>
              <w:left w:val="single" w:sz="8" w:space="0" w:color="4BACC6"/>
              <w:bottom w:val="single" w:sz="8" w:space="0" w:color="4BACC6"/>
              <w:right w:val="single" w:sz="8" w:space="0" w:color="4BACC6"/>
            </w:tcBorders>
            <w:shd w:val="clear" w:color="auto" w:fill="D2EAF0"/>
            <w:hideMark/>
          </w:tcPr>
          <w:p w14:paraId="1D9E609C"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c>
          <w:tcPr>
            <w:tcW w:w="1704" w:type="dxa"/>
            <w:tcBorders>
              <w:top w:val="single" w:sz="6" w:space="0" w:color="4BACC6"/>
              <w:left w:val="single" w:sz="8" w:space="0" w:color="4BACC6"/>
              <w:bottom w:val="single" w:sz="8" w:space="0" w:color="4BACC6"/>
              <w:right w:val="single" w:sz="8" w:space="0" w:color="4BACC6"/>
            </w:tcBorders>
            <w:shd w:val="clear" w:color="auto" w:fill="D2EAF0"/>
            <w:tcMar>
              <w:top w:w="0" w:type="dxa"/>
              <w:left w:w="108" w:type="dxa"/>
              <w:bottom w:w="0" w:type="dxa"/>
              <w:right w:w="108" w:type="dxa"/>
            </w:tcMar>
            <w:hideMark/>
          </w:tcPr>
          <w:p w14:paraId="5FECF352"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p>
        </w:tc>
      </w:tr>
    </w:tbl>
    <w:p w14:paraId="4073BFEA" w14:textId="77777777" w:rsidR="00390A72" w:rsidRPr="00390A72" w:rsidRDefault="00390A72" w:rsidP="00390A72">
      <w:pPr>
        <w:spacing w:after="0" w:line="240" w:lineRule="auto"/>
        <w:rPr>
          <w:rFonts w:ascii="Times New Roman" w:eastAsia="Times New Roman" w:hAnsi="Times New Roman" w:cs="Times New Roman"/>
          <w:kern w:val="0"/>
          <w:sz w:val="24"/>
          <w:szCs w:val="24"/>
          <w:lang w:eastAsia="pl-PL"/>
          <w14:ligatures w14:val="none"/>
        </w:rPr>
      </w:pPr>
      <w:r w:rsidRPr="00390A72">
        <w:rPr>
          <w:rFonts w:ascii="Memoria" w:eastAsia="Times New Roman" w:hAnsi="Memoria" w:cs="Times New Roman"/>
          <w:b/>
          <w:bCs/>
          <w:color w:val="000000"/>
          <w:kern w:val="0"/>
          <w:lang w:eastAsia="pl-PL"/>
          <w14:ligatures w14:val="none"/>
        </w:rPr>
        <w:br/>
      </w:r>
      <w:r w:rsidRPr="00390A72">
        <w:rPr>
          <w:rFonts w:ascii="Memoria" w:eastAsia="Times New Roman" w:hAnsi="Memoria" w:cs="Times New Roman"/>
          <w:b/>
          <w:bCs/>
          <w:color w:val="FF0000"/>
          <w:kern w:val="0"/>
          <w:sz w:val="24"/>
          <w:szCs w:val="24"/>
          <w:lang w:eastAsia="pl-PL"/>
          <w14:ligatures w14:val="none"/>
        </w:rPr>
        <w:t>Podczas godzinnej adoracji proponuje się zachowanie ok. 20 minutowej ciszy.</w:t>
      </w:r>
      <w:r w:rsidRPr="00390A72">
        <w:rPr>
          <w:rFonts w:ascii="Memoria" w:eastAsia="Times New Roman" w:hAnsi="Memoria" w:cs="Times New Roman"/>
          <w:b/>
          <w:bCs/>
          <w:color w:val="FF0000"/>
          <w:kern w:val="0"/>
          <w:sz w:val="24"/>
          <w:szCs w:val="24"/>
          <w:lang w:eastAsia="pl-PL"/>
          <w14:ligatures w14:val="none"/>
        </w:rPr>
        <w:br/>
        <w:t>Na zakończenie adoracji prosimy o odczytanie Aktu Poświecenia Polski Miłosierdziu Bożemu wg Ks. Michała Sopoćki i modlitwy Jubileuszu 2025.</w:t>
      </w:r>
    </w:p>
    <w:p w14:paraId="5CF5C11A" w14:textId="77777777" w:rsidR="00E92D40" w:rsidRDefault="00E92D40"/>
    <w:sectPr w:rsidR="00E92D40" w:rsidSect="00390A72">
      <w:pgSz w:w="11906" w:h="16838"/>
      <w:pgMar w:top="1077"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emoria">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72"/>
    <w:rsid w:val="00390A72"/>
    <w:rsid w:val="006218AE"/>
    <w:rsid w:val="00BD7CA2"/>
    <w:rsid w:val="00E92D40"/>
    <w:rsid w:val="00EE3D0D"/>
    <w:rsid w:val="00F82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551E"/>
  <w15:chartTrackingRefBased/>
  <w15:docId w15:val="{09D33A1A-18DA-418C-A246-F37CA217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9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9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90A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90A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90A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0A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0A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0A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0A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0A7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90A7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90A7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90A7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90A7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0A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0A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0A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0A72"/>
    <w:rPr>
      <w:rFonts w:eastAsiaTheme="majorEastAsia" w:cstheme="majorBidi"/>
      <w:color w:val="272727" w:themeColor="text1" w:themeTint="D8"/>
    </w:rPr>
  </w:style>
  <w:style w:type="paragraph" w:styleId="Tytu">
    <w:name w:val="Title"/>
    <w:basedOn w:val="Normalny"/>
    <w:next w:val="Normalny"/>
    <w:link w:val="TytuZnak"/>
    <w:uiPriority w:val="10"/>
    <w:qFormat/>
    <w:rsid w:val="0039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0A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0A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0A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0A72"/>
    <w:pPr>
      <w:spacing w:before="160"/>
      <w:jc w:val="center"/>
    </w:pPr>
    <w:rPr>
      <w:i/>
      <w:iCs/>
      <w:color w:val="404040" w:themeColor="text1" w:themeTint="BF"/>
    </w:rPr>
  </w:style>
  <w:style w:type="character" w:customStyle="1" w:styleId="CytatZnak">
    <w:name w:val="Cytat Znak"/>
    <w:basedOn w:val="Domylnaczcionkaakapitu"/>
    <w:link w:val="Cytat"/>
    <w:uiPriority w:val="29"/>
    <w:rsid w:val="00390A72"/>
    <w:rPr>
      <w:i/>
      <w:iCs/>
      <w:color w:val="404040" w:themeColor="text1" w:themeTint="BF"/>
    </w:rPr>
  </w:style>
  <w:style w:type="paragraph" w:styleId="Akapitzlist">
    <w:name w:val="List Paragraph"/>
    <w:basedOn w:val="Normalny"/>
    <w:uiPriority w:val="34"/>
    <w:qFormat/>
    <w:rsid w:val="00390A72"/>
    <w:pPr>
      <w:ind w:left="720"/>
      <w:contextualSpacing/>
    </w:pPr>
  </w:style>
  <w:style w:type="character" w:styleId="Wyrnienieintensywne">
    <w:name w:val="Intense Emphasis"/>
    <w:basedOn w:val="Domylnaczcionkaakapitu"/>
    <w:uiPriority w:val="21"/>
    <w:qFormat/>
    <w:rsid w:val="00390A72"/>
    <w:rPr>
      <w:i/>
      <w:iCs/>
      <w:color w:val="2F5496" w:themeColor="accent1" w:themeShade="BF"/>
    </w:rPr>
  </w:style>
  <w:style w:type="paragraph" w:styleId="Cytatintensywny">
    <w:name w:val="Intense Quote"/>
    <w:basedOn w:val="Normalny"/>
    <w:next w:val="Normalny"/>
    <w:link w:val="CytatintensywnyZnak"/>
    <w:uiPriority w:val="30"/>
    <w:qFormat/>
    <w:rsid w:val="0039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0A72"/>
    <w:rPr>
      <w:i/>
      <w:iCs/>
      <w:color w:val="2F5496" w:themeColor="accent1" w:themeShade="BF"/>
    </w:rPr>
  </w:style>
  <w:style w:type="character" w:styleId="Odwoanieintensywne">
    <w:name w:val="Intense Reference"/>
    <w:basedOn w:val="Domylnaczcionkaakapitu"/>
    <w:uiPriority w:val="32"/>
    <w:qFormat/>
    <w:rsid w:val="00390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3870</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Microsoft Office User</cp:lastModifiedBy>
  <cp:revision>2</cp:revision>
  <dcterms:created xsi:type="dcterms:W3CDTF">2025-09-27T07:31:00Z</dcterms:created>
  <dcterms:modified xsi:type="dcterms:W3CDTF">2025-09-27T07:31:00Z</dcterms:modified>
</cp:coreProperties>
</file>